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Title Of The Abstract: Times New Roman, 14 Point, Bold, Each Word Capitalized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 of the author : Times New Roman, 12 Point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Affiliation : Name of the institute, address, pincode, Times New Roman, 12 Point, Italics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: author@institute.com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Abstract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in MS Office compatible .DOC or .DOCX format (save as .DOC if using OpenOffice). Running text should be in 12 Point Times New Roman, justif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ied, single space and should contain a brief introduction, </w:t>
      </w:r>
      <w:r>
        <w:rPr>
          <w:rFonts w:ascii="Times New Roman" w:eastAsia="Times New Roman" w:hAnsi="Times New Roman" w:cs="Times New Roman"/>
          <w:sz w:val="24"/>
          <w:szCs w:val="24"/>
        </w:rPr>
        <w:t>salient aspects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 extended description of the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contents. The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maximum page length is ONE A4 sized 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margin 0.5” on Top, Right and Bottom and 1.0” margin on Left.  Additional sub sections may be added as required. 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use single space between paragraphs. Textual references should be in this format [1]. Please include references from </w:t>
      </w:r>
      <w:r>
        <w:rPr>
          <w:rFonts w:ascii="Times New Roman" w:eastAsia="Times New Roman" w:hAnsi="Times New Roman" w:cs="Times New Roman"/>
          <w:sz w:val="24"/>
          <w:szCs w:val="24"/>
        </w:rPr>
        <w:t>the internet as complete links with title of the webpage [2].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avoid using figures, equations and tables in the abstract. 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 :</w:t>
      </w: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{one space}</w:t>
      </w: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Scientific approach to writing technical papers, Appl.Phys.Lett.,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, p 23</w:t>
      </w:r>
      <w:r>
        <w:rPr>
          <w:rFonts w:ascii="Times New Roman" w:eastAsia="Times New Roman" w:hAnsi="Times New Roman" w:cs="Times New Roman"/>
          <w:sz w:val="24"/>
          <w:szCs w:val="24"/>
        </w:rPr>
        <w:t>01-2305, (2009) [APA Format]</w:t>
      </w: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http://www.ipr.res.in/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Website of IPR.</w:t>
      </w:r>
    </w:p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6F0D6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Broad Area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  </w:t>
      </w:r>
    </w:p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5704"/>
      </w:tblGrid>
      <w:tr w:rsidR="003E1D27">
        <w:trPr>
          <w:cantSplit/>
          <w:tblHeader/>
        </w:trPr>
        <w:tc>
          <w:tcPr>
            <w:tcW w:w="3618" w:type="dxa"/>
          </w:tcPr>
          <w:p w:rsidR="003E1D27" w:rsidRDefault="006F0D6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Broad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3E1D27" w:rsidRDefault="006F0D6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refer to the categories on the conference website</w:t>
            </w:r>
          </w:p>
        </w:tc>
      </w:tr>
      <w:tr w:rsidR="003E1D27">
        <w:trPr>
          <w:cantSplit/>
          <w:tblHeader/>
        </w:trPr>
        <w:tc>
          <w:tcPr>
            <w:tcW w:w="3618" w:type="dxa"/>
          </w:tcPr>
          <w:p w:rsidR="003E1D27" w:rsidRDefault="006F0D6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/ Poster</w:t>
            </w:r>
          </w:p>
        </w:tc>
        <w:tc>
          <w:tcPr>
            <w:tcW w:w="5704" w:type="dxa"/>
          </w:tcPr>
          <w:p w:rsidR="003E1D27" w:rsidRDefault="003E1D27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1D27" w:rsidRDefault="003E1D2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3E1D2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D27" w:rsidRDefault="006F0D6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sectPr w:rsidR="003E1D27" w:rsidSect="003E1D27">
      <w:headerReference w:type="default" r:id="rId8"/>
      <w:footerReference w:type="default" r:id="rId9"/>
      <w:pgSz w:w="11909" w:h="16834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6D" w:rsidRDefault="006F0D6D" w:rsidP="003E1D27">
      <w:pPr>
        <w:spacing w:line="240" w:lineRule="auto"/>
        <w:ind w:left="0" w:hanging="2"/>
      </w:pPr>
      <w:r>
        <w:separator/>
      </w:r>
    </w:p>
  </w:endnote>
  <w:endnote w:type="continuationSeparator" w:id="1">
    <w:p w:rsidR="006F0D6D" w:rsidRDefault="006F0D6D" w:rsidP="003E1D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7" w:rsidRDefault="006F0D6D">
    <w:pPr>
      <w:pStyle w:val="Title"/>
      <w:ind w:left="0" w:hanging="2"/>
      <w:rPr>
        <w:rFonts w:ascii="Arial" w:eastAsia="Arial" w:hAnsi="Arial" w:cs="Arial"/>
        <w:sz w:val="16"/>
        <w:szCs w:val="16"/>
        <w:u w:val="none"/>
      </w:rPr>
    </w:pPr>
    <w:r>
      <w:rPr>
        <w:rFonts w:ascii="Arial" w:eastAsia="Arial" w:hAnsi="Arial" w:cs="Arial"/>
        <w:sz w:val="16"/>
        <w:szCs w:val="16"/>
        <w:u w:val="none"/>
      </w:rPr>
      <w:t>________________________________________________________________________________</w:t>
    </w:r>
    <w:r>
      <w:rPr>
        <w:rFonts w:ascii="Arial" w:eastAsia="Arial" w:hAnsi="Arial" w:cs="Arial"/>
        <w:sz w:val="16"/>
        <w:szCs w:val="16"/>
        <w:u w:val="none"/>
      </w:rPr>
      <w:t>______________________________</w:t>
    </w:r>
  </w:p>
  <w:p w:rsidR="003E1D27" w:rsidRDefault="006F0D6D">
    <w:pPr>
      <w:pStyle w:val="Title"/>
      <w:ind w:left="0" w:hanging="2"/>
      <w:rPr>
        <w:rFonts w:ascii="Arial" w:eastAsia="Arial" w:hAnsi="Arial" w:cs="Arial"/>
        <w:sz w:val="16"/>
        <w:szCs w:val="16"/>
        <w:u w:val="none"/>
      </w:rPr>
    </w:pPr>
    <w:r>
      <w:rPr>
        <w:rFonts w:ascii="Arial" w:eastAsia="Arial" w:hAnsi="Arial" w:cs="Arial"/>
        <w:sz w:val="16"/>
        <w:szCs w:val="16"/>
        <w:u w:val="none"/>
      </w:rPr>
      <w:t xml:space="preserve">  2024</w:t>
    </w:r>
  </w:p>
  <w:p w:rsidR="003E1D27" w:rsidRDefault="006F0D6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color w:val="000000"/>
        <w:sz w:val="16"/>
        <w:szCs w:val="16"/>
      </w:rPr>
      <w:t>Indian Institute Technology of Delhi, Hauz Khas, New Delhi-110 016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6D" w:rsidRDefault="006F0D6D" w:rsidP="003E1D27">
      <w:pPr>
        <w:spacing w:line="240" w:lineRule="auto"/>
        <w:ind w:left="0" w:hanging="2"/>
      </w:pPr>
      <w:r>
        <w:separator/>
      </w:r>
    </w:p>
  </w:footnote>
  <w:footnote w:type="continuationSeparator" w:id="1">
    <w:p w:rsidR="006F0D6D" w:rsidRDefault="006F0D6D" w:rsidP="003E1D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7" w:rsidRDefault="006F0D6D">
    <w:pPr>
      <w:pStyle w:val="Title"/>
      <w:ind w:left="0" w:hanging="2"/>
      <w:rPr>
        <w:rFonts w:ascii="Arial" w:eastAsia="Arial" w:hAnsi="Arial" w:cs="Arial"/>
        <w:sz w:val="16"/>
        <w:szCs w:val="16"/>
        <w:u w:val="none"/>
      </w:rPr>
    </w:pPr>
    <w:r>
      <w:rPr>
        <w:rFonts w:ascii="Arial" w:eastAsia="Arial" w:hAnsi="Arial" w:cs="Arial"/>
        <w:sz w:val="16"/>
        <w:szCs w:val="16"/>
        <w:u w:val="none"/>
      </w:rPr>
      <w:t>10</w:t>
    </w:r>
    <w:r>
      <w:rPr>
        <w:rFonts w:ascii="Arial" w:eastAsia="Arial" w:hAnsi="Arial" w:cs="Arial"/>
        <w:sz w:val="16"/>
        <w:szCs w:val="16"/>
        <w:u w:val="none"/>
        <w:vertAlign w:val="superscript"/>
      </w:rPr>
      <w:t>th</w:t>
    </w:r>
    <w:r>
      <w:rPr>
        <w:rFonts w:ascii="Arial" w:eastAsia="Arial" w:hAnsi="Arial" w:cs="Arial"/>
        <w:sz w:val="16"/>
        <w:szCs w:val="16"/>
        <w:u w:val="none"/>
      </w:rPr>
      <w:t xml:space="preserve"> Plasma Science Society of India-Plasma Scholars Colloquium (PSSI-PSC 2024), 4-5</w:t>
    </w:r>
    <w:r>
      <w:rPr>
        <w:rFonts w:ascii="Arial" w:eastAsia="Arial" w:hAnsi="Arial" w:cs="Arial"/>
        <w:sz w:val="16"/>
        <w:szCs w:val="16"/>
        <w:u w:val="none"/>
        <w:vertAlign w:val="superscript"/>
      </w:rPr>
      <w:t xml:space="preserve">th </w:t>
    </w:r>
    <w:r>
      <w:rPr>
        <w:rFonts w:ascii="Arial" w:eastAsia="Arial" w:hAnsi="Arial" w:cs="Arial"/>
        <w:sz w:val="16"/>
        <w:szCs w:val="16"/>
        <w:u w:val="none"/>
      </w:rPr>
      <w:t>July, 2024</w:t>
    </w:r>
  </w:p>
  <w:p w:rsidR="003E1D27" w:rsidRDefault="003E1D27">
    <w:pPr>
      <w:pStyle w:val="Title"/>
      <w:ind w:left="0" w:hanging="2"/>
      <w:rPr>
        <w:rFonts w:ascii="Arial" w:eastAsia="Arial" w:hAnsi="Arial" w:cs="Arial"/>
        <w:sz w:val="22"/>
        <w:szCs w:val="22"/>
        <w:u w:val="none"/>
      </w:rPr>
    </w:pPr>
  </w:p>
  <w:p w:rsidR="003E1D27" w:rsidRDefault="006F0D6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0"/>
        <w:szCs w:val="10"/>
      </w:rPr>
    </w:pPr>
    <w:r>
      <w:rPr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D27"/>
    <w:rsid w:val="003E1D27"/>
    <w:rsid w:val="006F0D6D"/>
    <w:rsid w:val="00D8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gu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3E1D2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0"/>
    <w:next w:val="normal0"/>
    <w:rsid w:val="003E1D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E1D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autoRedefine/>
    <w:hidden/>
    <w:qFormat/>
    <w:rsid w:val="003E1D27"/>
    <w:pPr>
      <w:keepNext/>
      <w:widowControl/>
      <w:numPr>
        <w:ilvl w:val="12"/>
      </w:numPr>
      <w:tabs>
        <w:tab w:val="left" w:pos="1125"/>
        <w:tab w:val="left" w:pos="1440"/>
        <w:tab w:val="center" w:pos="4860"/>
        <w:tab w:val="right" w:pos="9720"/>
      </w:tabs>
      <w:autoSpaceDE/>
      <w:autoSpaceDN/>
      <w:adjustRightInd/>
      <w:ind w:leftChars="-1" w:left="-1" w:hangingChars="1" w:hanging="1"/>
      <w:jc w:val="both"/>
      <w:outlineLvl w:val="2"/>
    </w:pPr>
    <w:rPr>
      <w:rFonts w:ascii="Times New Roman" w:hAnsi="Times New Roman" w:cs="Times New Roman"/>
      <w:bCs/>
      <w:sz w:val="24"/>
      <w:szCs w:val="24"/>
      <w:u w:val="single"/>
    </w:rPr>
  </w:style>
  <w:style w:type="paragraph" w:styleId="Heading4">
    <w:name w:val="heading 4"/>
    <w:basedOn w:val="normal0"/>
    <w:next w:val="normal0"/>
    <w:rsid w:val="003E1D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E1D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E1D2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1D27"/>
  </w:style>
  <w:style w:type="paragraph" w:styleId="Title">
    <w:name w:val="Title"/>
    <w:basedOn w:val="Normal"/>
    <w:autoRedefine/>
    <w:hidden/>
    <w:qFormat/>
    <w:rsid w:val="003E1D27"/>
    <w:pPr>
      <w:widowControl/>
      <w:autoSpaceDE/>
      <w:autoSpaceDN/>
      <w:adjustRightInd/>
      <w:ind w:left="360"/>
      <w:jc w:val="center"/>
    </w:pPr>
    <w:rPr>
      <w:rFonts w:ascii="Times New Roman" w:eastAsia="MS Mincho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autoRedefine/>
    <w:hidden/>
    <w:qFormat/>
    <w:rsid w:val="003E1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hidden/>
    <w:qFormat/>
    <w:rsid w:val="003E1D2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autoRedefine/>
    <w:hidden/>
    <w:qFormat/>
    <w:rsid w:val="003E1D2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autoRedefine/>
    <w:hidden/>
    <w:qFormat/>
    <w:rsid w:val="003E1D27"/>
    <w:pPr>
      <w:spacing w:after="120"/>
    </w:pPr>
  </w:style>
  <w:style w:type="character" w:customStyle="1" w:styleId="TitleChar">
    <w:name w:val="Title Char"/>
    <w:autoRedefine/>
    <w:hidden/>
    <w:qFormat/>
    <w:rsid w:val="003E1D27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3E1D2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utoRedefine/>
    <w:hidden/>
    <w:qFormat/>
    <w:rsid w:val="003E1D2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3E1D2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3E1D2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autoRedefine/>
    <w:hidden/>
    <w:qFormat/>
    <w:rsid w:val="003E1D27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E1D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D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.res.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WHMTruJMRldUX6vsIxJFXVOVCA==">CgMxLjAyCGguZ2pkZ3hzOAByITEtR2lSTW1kcWIzLXV5MENoNk5aN0xoY1ctak5jWDFxdQ==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PLEXTEK</cp:lastModifiedBy>
  <cp:revision>2</cp:revision>
  <dcterms:created xsi:type="dcterms:W3CDTF">2024-04-16T09:19:00Z</dcterms:created>
  <dcterms:modified xsi:type="dcterms:W3CDTF">2024-04-16T09:19:00Z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54d1c7b9258de52b0cb05522f5992a1acba4989429f4faab4da5215c28ff687a</vt:lpwstr>
  </property>
</Properties>
</file>